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FB" w:rsidRPr="001B1E75" w:rsidRDefault="009F6EFB" w:rsidP="009F6EFB">
      <w:pPr>
        <w:pStyle w:val="a3"/>
        <w:jc w:val="center"/>
        <w:rPr>
          <w:rStyle w:val="3"/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B1E75">
        <w:rPr>
          <w:rStyle w:val="3"/>
          <w:rFonts w:ascii="Times New Roman" w:hAnsi="Times New Roman" w:cs="Times New Roman"/>
          <w:color w:val="0D0D0D" w:themeColor="text1" w:themeTint="F2"/>
          <w:sz w:val="24"/>
          <w:szCs w:val="24"/>
        </w:rPr>
        <w:t>Технология выполнения простой медицинской услуги</w:t>
      </w:r>
    </w:p>
    <w:p w:rsidR="00AC64D5" w:rsidRPr="001B1E75" w:rsidRDefault="00AC64D5" w:rsidP="00AC64D5">
      <w:pPr>
        <w:pStyle w:val="txt"/>
        <w:shd w:val="clear" w:color="auto" w:fill="FFFFFF"/>
        <w:spacing w:before="0" w:beforeAutospacing="0" w:after="150" w:afterAutospacing="0"/>
        <w:jc w:val="center"/>
        <w:rPr>
          <w:b/>
          <w:color w:val="0D0D0D" w:themeColor="text1" w:themeTint="F2"/>
        </w:rPr>
      </w:pPr>
      <w:r w:rsidRPr="001B1E75">
        <w:rPr>
          <w:b/>
          <w:color w:val="0D0D0D" w:themeColor="text1" w:themeTint="F2"/>
        </w:rPr>
        <w:t>Клизма масляная послабляющая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1976"/>
        <w:gridCol w:w="7052"/>
      </w:tblGrid>
      <w:tr w:rsidR="000D0EF8" w:rsidRPr="002F1EEB" w:rsidTr="000B555D">
        <w:tc>
          <w:tcPr>
            <w:tcW w:w="5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 xml:space="preserve">Функциональное назначение медицинской услуги: 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лечебное</w:t>
            </w:r>
          </w:p>
          <w:p w:rsidR="000D0EF8" w:rsidRPr="001B1E75" w:rsidRDefault="000D0EF8" w:rsidP="000D0EF8">
            <w:pPr>
              <w:pStyle w:val="txt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0D0EF8">
              <w:rPr>
                <w:i/>
                <w:color w:val="0D0D0D" w:themeColor="text1" w:themeTint="F2"/>
              </w:rPr>
              <w:t>Цель</w:t>
            </w:r>
            <w:r w:rsidRPr="001B1E75">
              <w:rPr>
                <w:color w:val="0D0D0D" w:themeColor="text1" w:themeTint="F2"/>
              </w:rPr>
              <w:t>: лечебная.</w:t>
            </w:r>
          </w:p>
          <w:p w:rsidR="000D0EF8" w:rsidRDefault="000D0EF8" w:rsidP="000D0EF8">
            <w:pPr>
              <w:pStyle w:val="txt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0D0EF8">
              <w:rPr>
                <w:i/>
                <w:color w:val="0D0D0D" w:themeColor="text1" w:themeTint="F2"/>
              </w:rPr>
              <w:t>Показания</w:t>
            </w:r>
            <w:r w:rsidRPr="001B1E75">
              <w:rPr>
                <w:color w:val="0D0D0D" w:themeColor="text1" w:themeTint="F2"/>
              </w:rPr>
              <w:t>: </w:t>
            </w:r>
          </w:p>
          <w:p w:rsidR="000D0EF8" w:rsidRDefault="000D0EF8" w:rsidP="00683352">
            <w:pPr>
              <w:pStyle w:val="txt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1B1E75">
              <w:rPr>
                <w:color w:val="0D0D0D" w:themeColor="text1" w:themeTint="F2"/>
              </w:rPr>
              <w:t>неэффективность очистительной клизмы</w:t>
            </w:r>
            <w:r>
              <w:rPr>
                <w:color w:val="0D0D0D" w:themeColor="text1" w:themeTint="F2"/>
              </w:rPr>
              <w:t>,</w:t>
            </w:r>
          </w:p>
          <w:p w:rsidR="000D0EF8" w:rsidRDefault="000D0EF8" w:rsidP="00683352">
            <w:pPr>
              <w:pStyle w:val="txt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1B1E75">
              <w:rPr>
                <w:color w:val="0D0D0D" w:themeColor="text1" w:themeTint="F2"/>
              </w:rPr>
              <w:t xml:space="preserve">при упорных спастических запорах, </w:t>
            </w:r>
          </w:p>
          <w:p w:rsidR="00683352" w:rsidRDefault="000D0EF8" w:rsidP="00683352">
            <w:pPr>
              <w:pStyle w:val="txt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1B1E75">
              <w:rPr>
                <w:color w:val="0D0D0D" w:themeColor="text1" w:themeTint="F2"/>
              </w:rPr>
              <w:t xml:space="preserve">хронические воспалительные, язвенные процессы в толстой и прямой кишке, состояние после родов, </w:t>
            </w:r>
          </w:p>
          <w:p w:rsidR="000D0EF8" w:rsidRDefault="000D0EF8" w:rsidP="00683352">
            <w:pPr>
              <w:pStyle w:val="txt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1B1E75">
              <w:rPr>
                <w:color w:val="0D0D0D" w:themeColor="text1" w:themeTint="F2"/>
              </w:rPr>
              <w:t>операций на органах брюшной полости.</w:t>
            </w:r>
          </w:p>
          <w:p w:rsidR="00683352" w:rsidRDefault="000D0EF8" w:rsidP="000D0EF8">
            <w:pPr>
              <w:pStyle w:val="txt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0D0EF8">
              <w:rPr>
                <w:i/>
                <w:color w:val="0D0D0D" w:themeColor="text1" w:themeTint="F2"/>
              </w:rPr>
              <w:t>Противопоказания:</w:t>
            </w:r>
            <w:r w:rsidRPr="001B1E75">
              <w:rPr>
                <w:color w:val="0D0D0D" w:themeColor="text1" w:themeTint="F2"/>
              </w:rPr>
              <w:t> </w:t>
            </w:r>
          </w:p>
          <w:p w:rsidR="00683352" w:rsidRDefault="000D0EF8" w:rsidP="00683352">
            <w:pPr>
              <w:pStyle w:val="txt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1B1E75">
              <w:rPr>
                <w:color w:val="0D0D0D" w:themeColor="text1" w:themeTint="F2"/>
              </w:rPr>
              <w:t>кровотечение из ЖКТ,</w:t>
            </w:r>
          </w:p>
          <w:p w:rsidR="00683352" w:rsidRDefault="000D0EF8" w:rsidP="00683352">
            <w:pPr>
              <w:pStyle w:val="txt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</w:rPr>
            </w:pPr>
            <w:r w:rsidRPr="001B1E75">
              <w:rPr>
                <w:color w:val="0D0D0D" w:themeColor="text1" w:themeTint="F2"/>
              </w:rPr>
              <w:t xml:space="preserve">острые язвенно-воспалительные процессы в прямой кишке, </w:t>
            </w:r>
          </w:p>
          <w:p w:rsidR="000D0EF8" w:rsidRPr="002F1EEB" w:rsidRDefault="000D0EF8" w:rsidP="00683352">
            <w:pPr>
              <w:pStyle w:val="txt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</w:rPr>
            </w:pPr>
            <w:r w:rsidRPr="001B1E75">
              <w:rPr>
                <w:color w:val="0D0D0D" w:themeColor="text1" w:themeTint="F2"/>
              </w:rPr>
              <w:t>неясные боли в животе.</w:t>
            </w:r>
          </w:p>
        </w:tc>
      </w:tr>
      <w:tr w:rsidR="000D0EF8" w:rsidRPr="002F1EEB" w:rsidTr="000B555D">
        <w:tc>
          <w:tcPr>
            <w:tcW w:w="5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Материальные ресурсы</w:t>
            </w:r>
          </w:p>
        </w:tc>
      </w:tr>
      <w:tr w:rsidR="000D0EF8" w:rsidRPr="002F1EEB" w:rsidTr="000B555D">
        <w:trPr>
          <w:trHeight w:val="978"/>
        </w:trPr>
        <w:tc>
          <w:tcPr>
            <w:tcW w:w="5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</w:p>
        </w:tc>
        <w:tc>
          <w:tcPr>
            <w:tcW w:w="19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7053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Термометр водяной – 1шт.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Газоотводная трубка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стер.– 1 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Грушевидный баллон стер.– 1шт.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Шпатель – 1шт.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Перчатки чистые (нестерильные) – 1 пара</w:t>
            </w:r>
          </w:p>
        </w:tc>
      </w:tr>
      <w:tr w:rsidR="000D0EF8" w:rsidRPr="002F1EEB" w:rsidTr="000B555D">
        <w:trPr>
          <w:trHeight w:val="324"/>
        </w:trPr>
        <w:tc>
          <w:tcPr>
            <w:tcW w:w="5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19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Лекарственные средства</w:t>
            </w:r>
          </w:p>
        </w:tc>
        <w:tc>
          <w:tcPr>
            <w:tcW w:w="7053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Вазелин – 5 мл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</w:t>
            </w:r>
            <w:r w:rsidRPr="000D0EF8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асло (вазелиновое, растительное) 100-150-200 мл (по назначению врача)</w:t>
            </w:r>
          </w:p>
        </w:tc>
      </w:tr>
      <w:tr w:rsidR="000D0EF8" w:rsidRPr="002F1EEB" w:rsidTr="000B555D">
        <w:trPr>
          <w:trHeight w:val="324"/>
        </w:trPr>
        <w:tc>
          <w:tcPr>
            <w:tcW w:w="5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5.</w:t>
            </w:r>
          </w:p>
        </w:tc>
        <w:tc>
          <w:tcPr>
            <w:tcW w:w="19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7053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Дозируемое жидкое мыло – 2 разовые дозы.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Кожный антисептик – 2 разовые дозы для обработки рук.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Фартук непромокаемый – 2шт.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Пеленка – 1шт.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Клеенка – 1шт.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Салфетка – 1 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Мешок для использованного белья – 1 шт.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Емкость для набора лекарственного средства – 1 шт. 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Емкость для дезинфекции инструментария.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Емкость для дезинфекции перчаток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Емкость для текущей дезинфекции</w:t>
            </w:r>
          </w:p>
          <w:p w:rsidR="000D0EF8" w:rsidRPr="002F1EEB" w:rsidRDefault="000D0EF8" w:rsidP="000B555D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Емкость для медицинских отходов</w:t>
            </w:r>
          </w:p>
        </w:tc>
      </w:tr>
      <w:tr w:rsidR="000D0EF8" w:rsidRPr="002F1EEB" w:rsidTr="000B555D">
        <w:tc>
          <w:tcPr>
            <w:tcW w:w="576" w:type="dxa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0D0EF8" w:rsidRPr="002F1EEB" w:rsidRDefault="000D0EF8" w:rsidP="000B555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0D0EF8" w:rsidRPr="002F1EEB" w:rsidTr="000B555D">
        <w:tc>
          <w:tcPr>
            <w:tcW w:w="576" w:type="dxa"/>
            <w:shd w:val="clear" w:color="auto" w:fill="auto"/>
          </w:tcPr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6.1.</w:t>
            </w:r>
          </w:p>
        </w:tc>
        <w:tc>
          <w:tcPr>
            <w:tcW w:w="9029" w:type="dxa"/>
            <w:gridSpan w:val="2"/>
            <w:shd w:val="clear" w:color="auto" w:fill="auto"/>
          </w:tcPr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Алгоритм постановки гипертонической клизмы</w:t>
            </w:r>
          </w:p>
          <w:p w:rsidR="000D0EF8" w:rsidRPr="002F1EEB" w:rsidRDefault="000D0EF8" w:rsidP="000B555D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  <w:t>Подготовка к процедуре:</w:t>
            </w:r>
          </w:p>
          <w:p w:rsidR="00683352" w:rsidRDefault="000D0EF8" w:rsidP="000B555D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 xml:space="preserve">Идентифицировать пациента, представиться, объяснить ход и цель процедуры. </w:t>
            </w:r>
          </w:p>
          <w:p w:rsidR="000D0EF8" w:rsidRPr="002F1EEB" w:rsidRDefault="000D0EF8" w:rsidP="000B555D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 xml:space="preserve">Убедиться в наличии у пациента </w:t>
            </w:r>
            <w:r w:rsidRPr="002F1EEB">
              <w:rPr>
                <w:b w:val="0"/>
                <w:bCs/>
                <w:color w:val="0D0D0D" w:themeColor="text1" w:themeTint="F2"/>
                <w:szCs w:val="24"/>
              </w:rPr>
              <w:t>добровольного</w:t>
            </w:r>
            <w:r w:rsidRPr="002F1EEB">
              <w:rPr>
                <w:b w:val="0"/>
                <w:color w:val="0D0D0D" w:themeColor="text1" w:themeTint="F2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0D0EF8" w:rsidRDefault="000D0EF8" w:rsidP="000B555D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>Приготовить все необходимое для выполнения процедуры.</w:t>
            </w:r>
          </w:p>
          <w:p w:rsidR="000D0EF8" w:rsidRPr="002F1EEB" w:rsidRDefault="000D0EF8" w:rsidP="000B555D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>
              <w:rPr>
                <w:b w:val="0"/>
                <w:color w:val="0D0D0D" w:themeColor="text1" w:themeTint="F2"/>
                <w:szCs w:val="24"/>
              </w:rPr>
              <w:t>Поместить флакон с маслом на «водяную баню» и подогреть его до 38 градусов.</w:t>
            </w:r>
          </w:p>
          <w:p w:rsidR="000D0EF8" w:rsidRPr="002F1EEB" w:rsidRDefault="000D0EF8" w:rsidP="000B555D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 xml:space="preserve">Обработать руки гигиеническим </w:t>
            </w:r>
            <w:r w:rsidR="00683352">
              <w:rPr>
                <w:b w:val="0"/>
                <w:color w:val="0D0D0D" w:themeColor="text1" w:themeTint="F2"/>
                <w:szCs w:val="24"/>
              </w:rPr>
              <w:t>способом</w:t>
            </w:r>
            <w:r w:rsidRPr="002F1EEB">
              <w:rPr>
                <w:b w:val="0"/>
                <w:color w:val="0D0D0D" w:themeColor="text1" w:themeTint="F2"/>
                <w:szCs w:val="24"/>
              </w:rPr>
              <w:t>.</w:t>
            </w:r>
          </w:p>
          <w:p w:rsidR="000D0EF8" w:rsidRPr="002F1EEB" w:rsidRDefault="000D0EF8" w:rsidP="000B555D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>Надеть перчатки, фартук.</w:t>
            </w:r>
          </w:p>
          <w:p w:rsidR="000D0EF8" w:rsidRPr="002F1EEB" w:rsidRDefault="000D0EF8" w:rsidP="000B555D">
            <w:pPr>
              <w:pStyle w:val="2"/>
              <w:numPr>
                <w:ilvl w:val="1"/>
                <w:numId w:val="3"/>
              </w:numPr>
              <w:tabs>
                <w:tab w:val="left" w:pos="426"/>
              </w:tabs>
              <w:ind w:left="0" w:firstLine="0"/>
              <w:rPr>
                <w:b w:val="0"/>
                <w:color w:val="0D0D0D" w:themeColor="text1" w:themeTint="F2"/>
                <w:szCs w:val="24"/>
              </w:rPr>
            </w:pPr>
            <w:r w:rsidRPr="002F1EEB">
              <w:rPr>
                <w:b w:val="0"/>
                <w:color w:val="0D0D0D" w:themeColor="text1" w:themeTint="F2"/>
                <w:szCs w:val="24"/>
              </w:rPr>
              <w:t xml:space="preserve">Постелить клеенку и пеленку. </w:t>
            </w:r>
          </w:p>
          <w:p w:rsidR="000D0EF8" w:rsidRPr="002F1EEB" w:rsidRDefault="000D0EF8" w:rsidP="000B555D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  <w:t>Выполнение процедуры:</w:t>
            </w:r>
          </w:p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 Помочь пациенту принять удобное для проведения процедуры положение (уложить пациента на левый бок, ноги пациента согнуты в коленях и слегка подведены к животу).</w:t>
            </w:r>
            <w:r w:rsidR="007B358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(П</w:t>
            </w:r>
            <w:r w:rsidR="007B3587" w:rsidRPr="007B3587"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</w:rPr>
              <w:t xml:space="preserve">римечание: при невозможности уложить пациента на </w:t>
            </w:r>
            <w:r w:rsidR="007B3587" w:rsidRPr="007B3587"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</w:rPr>
              <w:lastRenderedPageBreak/>
              <w:t>левый бок процедуру разрешается проводить в положении «пациент лежит на спине»</w:t>
            </w:r>
            <w:r w:rsidR="007B358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) </w:t>
            </w:r>
          </w:p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2.2. Набрать в грушевидный баллон </w:t>
            </w:r>
            <w:r w:rsidR="007B3587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</w:t>
            </w:r>
            <w:r w:rsidR="007B3587" w:rsidRPr="000D0EF8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асло (вазелиновое, растительное) 100-150-200 мл (по назначению врача)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, подогретого до 37,0-38,0 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  <w:vertAlign w:val="superscript"/>
              </w:rPr>
              <w:t xml:space="preserve">0 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С.</w:t>
            </w:r>
          </w:p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2.3. Шпателем смазать газоотводную трубку вазелином.</w:t>
            </w:r>
          </w:p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2.4. Развести 1-ым и 2-ым пальцами левой руки ягодицы пациента, а правой рукой осторожно ввести газоотводную трубку в анальное отверстие, продвигая первые 3 – 4 см по направлению к пупку, затем параллельно позвоночника, всего 15 – 20 см.</w:t>
            </w:r>
          </w:p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2.5. Присоединить к трубке грушевидный баллон.</w:t>
            </w:r>
          </w:p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2.6. Медленно ввести лекарственное средство.</w:t>
            </w:r>
            <w:r w:rsidR="00683352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683352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 разжимая баллона, отсоединить его от газоотводной трубки.</w:t>
            </w:r>
          </w:p>
          <w:p w:rsidR="000D0EF8" w:rsidRPr="002F1EEB" w:rsidRDefault="000D0EF8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2.7. </w:t>
            </w:r>
            <w:r w:rsidR="00683352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Осторо</w:t>
            </w:r>
            <w:r w:rsid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жно извлечь газоотводную трубку и поместить ее вместе с грушевидным баллоном в лоток для использованного материала.</w:t>
            </w:r>
          </w:p>
          <w:p w:rsidR="000D0EF8" w:rsidRDefault="000D0EF8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2.8. </w:t>
            </w:r>
            <w:r w:rsid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Обработать салфеткой кожу в области  анального отверстия (у женщин спереди назад).</w:t>
            </w:r>
          </w:p>
          <w:p w:rsidR="007B3587" w:rsidRDefault="007B3587" w:rsidP="000B555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2.9. </w:t>
            </w:r>
            <w:proofErr w:type="gramStart"/>
            <w:r w:rsid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Разместить судно</w:t>
            </w:r>
            <w:proofErr w:type="gramEnd"/>
            <w:r w:rsid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 доступном для лежачего пациента месте.</w:t>
            </w:r>
          </w:p>
          <w:p w:rsidR="000D0EF8" w:rsidRPr="002F1EEB" w:rsidRDefault="000D0EF8" w:rsidP="000B555D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</w:pPr>
            <w:r w:rsidRPr="002F1EEB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  <w:u w:val="single"/>
              </w:rPr>
              <w:t>Окончание процедуры:</w:t>
            </w:r>
          </w:p>
          <w:p w:rsidR="00683352" w:rsidRDefault="000D0EF8" w:rsidP="000B555D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3.1. </w:t>
            </w:r>
            <w:r w:rsidR="008C4DC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Убрать пеленку, клеенку. </w:t>
            </w:r>
            <w:r w:rsidR="00683352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Снять перчатк</w:t>
            </w:r>
            <w:r w:rsidR="00624EF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и и поместить их в емкость для </w:t>
            </w:r>
            <w:r w:rsidR="00683352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дезинфекции</w:t>
            </w:r>
            <w:r w:rsid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="00683352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Обработать руки гигиеническим </w:t>
            </w:r>
            <w:r w:rsidR="00624EF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способом</w:t>
            </w:r>
            <w:r w:rsid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8C4DCE" w:rsidRDefault="008C4DCE" w:rsidP="000B555D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3.2.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Укрыть пациента, помочь занять ему удобное положение.</w:t>
            </w:r>
          </w:p>
          <w:p w:rsidR="008C4DCE" w:rsidRDefault="000D0EF8" w:rsidP="000B555D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3.3. </w:t>
            </w:r>
            <w:r w:rsidR="008C4DC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Спросить пациента о самочувствии. Убедиться, что пациент чувствует себя нормально.</w:t>
            </w:r>
          </w:p>
          <w:p w:rsidR="00683352" w:rsidRDefault="008C4DCE" w:rsidP="00683352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3.4. Провести оценку эффективности процедуры через 6-10 часов – у пациента должен быть стул.</w:t>
            </w:r>
          </w:p>
          <w:p w:rsidR="00683352" w:rsidRPr="00683352" w:rsidRDefault="00683352" w:rsidP="00683352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3.5. </w:t>
            </w:r>
            <w:r w:rsidRP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Обработать руки гигиеническим </w:t>
            </w:r>
            <w:r w:rsidRP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способом</w:t>
            </w:r>
            <w:r w:rsidRP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 w:rsidRP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Надеть перчатк</w:t>
            </w:r>
            <w:r w:rsidRP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и.</w:t>
            </w:r>
          </w:p>
          <w:p w:rsidR="000D0EF8" w:rsidRPr="002F1EEB" w:rsidRDefault="00683352" w:rsidP="000B555D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="000D0EF8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Использованный инструментарий поместить в емкость для дезинфекции.</w:t>
            </w:r>
          </w:p>
          <w:p w:rsidR="000D0EF8" w:rsidRPr="002F1EEB" w:rsidRDefault="00683352" w:rsidP="000B555D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3.7. </w:t>
            </w:r>
            <w:r w:rsidR="000D0EF8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Салфетку поместить в емкость для отходов, пеленку – в мешок для использованного белья.</w:t>
            </w:r>
          </w:p>
          <w:p w:rsidR="000D0EF8" w:rsidRPr="002F1EEB" w:rsidRDefault="00683352" w:rsidP="000B555D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3.8</w:t>
            </w:r>
            <w:r w:rsidR="000D0EF8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 Клеенку</w:t>
            </w:r>
            <w:r w:rsidR="008C4DCE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0D0EF8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протереть ветошью смоченной дезинфицирующим раствором.</w:t>
            </w:r>
          </w:p>
          <w:p w:rsidR="000D0EF8" w:rsidRPr="002F1EEB" w:rsidRDefault="000D0EF8" w:rsidP="000B555D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</w:t>
            </w:r>
            <w:r w:rsid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 Снять фартук. Снять перчатки</w:t>
            </w:r>
            <w:r w:rsidR="00624EF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 поместить их в емкость для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дезинфекции.</w:t>
            </w:r>
            <w:r w:rsidR="0068335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Обработать руки гигиеническим </w:t>
            </w:r>
            <w:r w:rsidR="00624EF2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способом</w:t>
            </w:r>
            <w:r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0D0EF8" w:rsidRPr="002F1EEB" w:rsidRDefault="00683352" w:rsidP="000B555D">
            <w:pPr>
              <w:tabs>
                <w:tab w:val="left" w:pos="4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4.0</w:t>
            </w:r>
            <w:r w:rsidR="000D0EF8" w:rsidRPr="002F1EEB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 Сделать отметку о результатах выполнения процедуры.</w:t>
            </w:r>
          </w:p>
        </w:tc>
      </w:tr>
    </w:tbl>
    <w:p w:rsidR="00B863E9" w:rsidRPr="001B1E75" w:rsidRDefault="00B863E9" w:rsidP="002A0AC5">
      <w:pPr>
        <w:pStyle w:val="txt"/>
        <w:shd w:val="clear" w:color="auto" w:fill="FFFFFF"/>
        <w:spacing w:before="0" w:beforeAutospacing="0" w:after="0" w:afterAutospacing="0"/>
        <w:rPr>
          <w:color w:val="0D0D0D" w:themeColor="text1" w:themeTint="F2"/>
        </w:rPr>
      </w:pPr>
    </w:p>
    <w:sectPr w:rsidR="00B863E9" w:rsidRPr="001B1E75" w:rsidSect="00C102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16F4"/>
    <w:multiLevelType w:val="multilevel"/>
    <w:tmpl w:val="D9F2CAE0"/>
    <w:lvl w:ilvl="0">
      <w:start w:val="1"/>
      <w:numFmt w:val="decimal"/>
      <w:lvlText w:val="%1."/>
      <w:lvlJc w:val="left"/>
      <w:pPr>
        <w:tabs>
          <w:tab w:val="num" w:pos="1966"/>
        </w:tabs>
        <w:ind w:left="1966" w:hanging="360"/>
      </w:pPr>
    </w:lvl>
    <w:lvl w:ilvl="1">
      <w:start w:val="1"/>
      <w:numFmt w:val="decimal"/>
      <w:isLgl/>
      <w:lvlText w:val="%1.%2."/>
      <w:lvlJc w:val="left"/>
      <w:pPr>
        <w:ind w:left="2041" w:hanging="435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326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2326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68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686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3046" w:hanging="144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3046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06" w:hanging="1800"/>
      </w:pPr>
      <w:rPr>
        <w:rFonts w:cs="Times New Roman"/>
        <w:b w:val="0"/>
      </w:rPr>
    </w:lvl>
  </w:abstractNum>
  <w:abstractNum w:abstractNumId="1">
    <w:nsid w:val="3BF15D37"/>
    <w:multiLevelType w:val="hybridMultilevel"/>
    <w:tmpl w:val="83EC6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2E3A3A"/>
    <w:multiLevelType w:val="multilevel"/>
    <w:tmpl w:val="2320E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5E8E4514"/>
    <w:multiLevelType w:val="hybridMultilevel"/>
    <w:tmpl w:val="DD467A9C"/>
    <w:lvl w:ilvl="0" w:tplc="1382DE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95DB5"/>
    <w:multiLevelType w:val="hybridMultilevel"/>
    <w:tmpl w:val="56C8A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44474"/>
    <w:rsid w:val="000D0EF8"/>
    <w:rsid w:val="00102361"/>
    <w:rsid w:val="001B1E75"/>
    <w:rsid w:val="002A0AC5"/>
    <w:rsid w:val="004151AB"/>
    <w:rsid w:val="00444474"/>
    <w:rsid w:val="00513ECB"/>
    <w:rsid w:val="005D0309"/>
    <w:rsid w:val="00624EF2"/>
    <w:rsid w:val="00683352"/>
    <w:rsid w:val="007B3587"/>
    <w:rsid w:val="007E754E"/>
    <w:rsid w:val="008C4DCE"/>
    <w:rsid w:val="008E1CF2"/>
    <w:rsid w:val="008F7656"/>
    <w:rsid w:val="0092582D"/>
    <w:rsid w:val="00931DE1"/>
    <w:rsid w:val="009F6EFB"/>
    <w:rsid w:val="00AC64D5"/>
    <w:rsid w:val="00AE7545"/>
    <w:rsid w:val="00B729DE"/>
    <w:rsid w:val="00B863E9"/>
    <w:rsid w:val="00C1023C"/>
    <w:rsid w:val="00C6748D"/>
    <w:rsid w:val="00CB55B0"/>
    <w:rsid w:val="00E25BD9"/>
    <w:rsid w:val="00EA5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56"/>
  </w:style>
  <w:style w:type="paragraph" w:styleId="1">
    <w:name w:val="heading 1"/>
    <w:basedOn w:val="a"/>
    <w:next w:val="a"/>
    <w:link w:val="10"/>
    <w:uiPriority w:val="9"/>
    <w:qFormat/>
    <w:rsid w:val="0044447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47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andard">
    <w:name w:val="Standard"/>
    <w:rsid w:val="007E754E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bidi="ru-RU"/>
    </w:rPr>
  </w:style>
  <w:style w:type="character" w:customStyle="1" w:styleId="DefaultFontStyle">
    <w:name w:val="DefaultFontStyle"/>
    <w:rsid w:val="007E754E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2">
    <w:name w:val="Body Text 2"/>
    <w:basedOn w:val="a"/>
    <w:link w:val="20"/>
    <w:unhideWhenUsed/>
    <w:rsid w:val="00B729D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B729D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">
    <w:name w:val="Заголовок №3"/>
    <w:basedOn w:val="a0"/>
    <w:rsid w:val="009F6EF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3">
    <w:name w:val="No Spacing"/>
    <w:uiPriority w:val="1"/>
    <w:qFormat/>
    <w:rsid w:val="009F6EFB"/>
    <w:pPr>
      <w:spacing w:after="0" w:line="240" w:lineRule="auto"/>
    </w:pPr>
  </w:style>
  <w:style w:type="paragraph" w:customStyle="1" w:styleId="txt">
    <w:name w:val="txt"/>
    <w:basedOn w:val="a"/>
    <w:rsid w:val="00AC6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C64D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B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1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9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 Windows</cp:lastModifiedBy>
  <cp:revision>12</cp:revision>
  <cp:lastPrinted>2018-01-30T17:16:00Z</cp:lastPrinted>
  <dcterms:created xsi:type="dcterms:W3CDTF">2017-03-24T09:54:00Z</dcterms:created>
  <dcterms:modified xsi:type="dcterms:W3CDTF">2023-10-09T17:24:00Z</dcterms:modified>
</cp:coreProperties>
</file>